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6F54CF">
        <w:rPr>
          <w:rFonts w:ascii="Arial" w:hAnsi="Arial" w:cs="Arial"/>
          <w:sz w:val="20"/>
          <w:szCs w:val="20"/>
        </w:rPr>
        <w:t xml:space="preserve"> antropologia migracji</w:t>
      </w:r>
    </w:p>
    <w:p w:rsidR="00DD6FBD" w:rsidRPr="00650E93" w:rsidRDefault="00DD6FBD" w:rsidP="005233D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5233DD" w:rsidRPr="005233DD">
        <w:rPr>
          <w:rFonts w:ascii="Arial" w:hAnsi="Arial" w:cs="Arial"/>
          <w:sz w:val="20"/>
          <w:szCs w:val="20"/>
        </w:rPr>
        <w:t>05-AMI-23-Etn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5233DD">
        <w:rPr>
          <w:rFonts w:ascii="Arial" w:hAnsi="Arial" w:cs="Arial"/>
          <w:sz w:val="20"/>
          <w:szCs w:val="20"/>
        </w:rPr>
        <w:t>obowiązkowy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5233DD">
        <w:rPr>
          <w:rFonts w:ascii="Arial" w:hAnsi="Arial" w:cs="Arial"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>kształcenia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5233DD">
        <w:rPr>
          <w:rFonts w:ascii="Arial" w:hAnsi="Arial" w:cs="Arial"/>
          <w:sz w:val="20"/>
          <w:szCs w:val="20"/>
        </w:rPr>
        <w:t>I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2A2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9AE" w:rsidRPr="00650E93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233DD">
        <w:rPr>
          <w:rFonts w:ascii="Arial" w:hAnsi="Arial" w:cs="Arial"/>
          <w:sz w:val="20"/>
          <w:szCs w:val="20"/>
        </w:rPr>
        <w:t xml:space="preserve"> II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233DD">
        <w:rPr>
          <w:rFonts w:ascii="Arial" w:hAnsi="Arial" w:cs="Arial"/>
          <w:sz w:val="20"/>
          <w:szCs w:val="20"/>
        </w:rPr>
        <w:t xml:space="preserve"> 30 W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233DD">
        <w:rPr>
          <w:rFonts w:ascii="Arial" w:hAnsi="Arial" w:cs="Arial"/>
          <w:sz w:val="20"/>
          <w:szCs w:val="20"/>
        </w:rPr>
        <w:t xml:space="preserve"> 3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233DD">
        <w:rPr>
          <w:rFonts w:ascii="Arial" w:hAnsi="Arial" w:cs="Arial"/>
          <w:sz w:val="20"/>
          <w:szCs w:val="20"/>
        </w:rPr>
        <w:t xml:space="preserve"> Zbigniew Szmyt, dr, szmytz@amu.edu.pl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5233DD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</w:t>
      </w:r>
      <w:r w:rsidR="00611B47" w:rsidRPr="005233DD">
        <w:rPr>
          <w:rFonts w:ascii="Arial" w:hAnsi="Arial" w:cs="Arial"/>
          <w:strike/>
          <w:sz w:val="20"/>
          <w:szCs w:val="20"/>
        </w:rPr>
        <w:t>tak</w:t>
      </w:r>
      <w:r w:rsidR="005D64CD" w:rsidRPr="005233DD">
        <w:rPr>
          <w:rFonts w:ascii="Arial" w:hAnsi="Arial" w:cs="Arial"/>
          <w:strike/>
          <w:sz w:val="20"/>
          <w:szCs w:val="20"/>
        </w:rPr>
        <w:t xml:space="preserve"> [częściowo/w całości]</w:t>
      </w:r>
      <w:r w:rsidR="001C5B74" w:rsidRPr="005233DD">
        <w:rPr>
          <w:rFonts w:ascii="Arial" w:hAnsi="Arial" w:cs="Arial"/>
          <w:strike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5233DD">
        <w:rPr>
          <w:rFonts w:ascii="Arial" w:hAnsi="Arial" w:cs="Arial"/>
          <w:sz w:val="20"/>
          <w:szCs w:val="20"/>
          <w:u w:val="single"/>
        </w:rPr>
        <w:t>nie</w:t>
      </w:r>
      <w:r w:rsidR="00611B47" w:rsidRPr="00650E93">
        <w:rPr>
          <w:rFonts w:ascii="Arial" w:hAnsi="Arial" w:cs="Arial"/>
          <w:sz w:val="20"/>
          <w:szCs w:val="20"/>
        </w:rPr>
        <w:t>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8006AE" w:rsidRDefault="00DD6FBD" w:rsidP="008006AE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bookmarkStart w:id="0" w:name="_Hlk524373456"/>
      <w:r w:rsidR="008006AE">
        <w:rPr>
          <w:rFonts w:ascii="Arial" w:hAnsi="Arial" w:cs="Arial"/>
          <w:sz w:val="20"/>
          <w:szCs w:val="20"/>
        </w:rPr>
        <w:t>:</w:t>
      </w:r>
    </w:p>
    <w:p w:rsidR="008006AE" w:rsidRDefault="008006AE" w:rsidP="008006AE">
      <w:pPr>
        <w:spacing w:before="120" w:after="100" w:afterAutospacing="1" w:line="240" w:lineRule="auto"/>
      </w:pPr>
      <w:r>
        <w:t xml:space="preserve">- </w:t>
      </w:r>
      <w:r w:rsidRPr="008006AE">
        <w:t>zapoznanie studentów z kluczowymi pojęciami i koncepcjami wypracowanymi na gruncie studiów migracyjnych i uchodźczych</w:t>
      </w:r>
      <w:bookmarkEnd w:id="0"/>
      <w:r>
        <w:t>;</w:t>
      </w:r>
    </w:p>
    <w:p w:rsidR="008006AE" w:rsidRDefault="008006AE" w:rsidP="008006AE">
      <w:r>
        <w:t xml:space="preserve">- </w:t>
      </w:r>
      <w:r w:rsidRPr="008006AE">
        <w:t>zapoznanie studentów z ujęciami interpretacyjnymi zjawisk migracyjnych wypracowanymi na gruncie antropologii kulturowej</w:t>
      </w:r>
      <w:r>
        <w:t>;</w:t>
      </w:r>
    </w:p>
    <w:p w:rsidR="008006AE" w:rsidRDefault="008006AE" w:rsidP="008006AE">
      <w:r>
        <w:t xml:space="preserve">- </w:t>
      </w:r>
      <w:r w:rsidRPr="008006AE">
        <w:t>ukazanie mobilności jako integralnej części kondycji człowieka</w:t>
      </w:r>
      <w:r>
        <w:t>;</w:t>
      </w:r>
      <w:r w:rsidRPr="008006AE">
        <w:t xml:space="preserve"> </w:t>
      </w:r>
    </w:p>
    <w:p w:rsidR="008006AE" w:rsidRPr="008006AE" w:rsidRDefault="008006AE" w:rsidP="008006AE">
      <w:r>
        <w:t xml:space="preserve">- </w:t>
      </w:r>
      <w:r w:rsidRPr="008006AE">
        <w:t xml:space="preserve">wykształcenie umiejętności pogłębionego, krytycznego analizowania zjawisk migracyjnych z perspektywy antropologicznej  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Wymagania wstępne w zakresie wiedzy, umiejętności oraz </w:t>
      </w:r>
      <w:proofErr w:type="gramStart"/>
      <w:r w:rsidRPr="00650E93">
        <w:rPr>
          <w:rFonts w:ascii="Arial" w:hAnsi="Arial" w:cs="Arial"/>
          <w:sz w:val="20"/>
          <w:szCs w:val="20"/>
        </w:rPr>
        <w:t>kompetencji  społecznych</w:t>
      </w:r>
      <w:proofErr w:type="gramEnd"/>
      <w:r w:rsidRPr="00650E93">
        <w:rPr>
          <w:rFonts w:ascii="Arial" w:hAnsi="Arial" w:cs="Arial"/>
          <w:sz w:val="20"/>
          <w:szCs w:val="20"/>
        </w:rPr>
        <w:t xml:space="preserve"> (jeśli obowiązują)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153178" w:rsidRPr="00650E93" w:rsidRDefault="00153178" w:rsidP="00153178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43D28" w:rsidRPr="00ED198B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AM_01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 xml:space="preserve">Posiada wiedzę o zjawiskach związanych ze współczesnymi migracjami w kontekście globalnym i lokalnym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E_W01, E_W09, E_W010, E_K07, E_K10</w:t>
            </w:r>
          </w:p>
        </w:tc>
      </w:tr>
      <w:tr w:rsidR="00D43D28" w:rsidRPr="00933462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AM_02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 xml:space="preserve">Zna podstawowe pojęcia i koncepcje wypracowane na gruncie studiów migracyjnych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E_W02, E_W05, E_W06, E_U04</w:t>
            </w:r>
          </w:p>
        </w:tc>
      </w:tr>
      <w:tr w:rsidR="00D43D28" w:rsidRPr="00933462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AM_03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 xml:space="preserve">Zna ujęcia interpretacyjne zagadnień migracyjnych i integracyjnych wypracowane na gruncie antropologii kulturowej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E_W01, E_W02, E_W03, E_W04, E_W07</w:t>
            </w:r>
          </w:p>
        </w:tc>
      </w:tr>
      <w:tr w:rsidR="00D43D28" w:rsidRPr="00933462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AM_04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Rozumie, że mobilność jest integralną częścią ludzkiej kondycji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E_W04, E_W07, E_W08, E_U05</w:t>
            </w:r>
          </w:p>
        </w:tc>
      </w:tr>
      <w:tr w:rsidR="00D43D28" w:rsidRPr="00933462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lastRenderedPageBreak/>
              <w:t>AM_05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 xml:space="preserve">Rozumie, że tożsamości ludzkie nie są nierozerwalnie przypisane do miejsc – że są zmienne, procesualne, hybrydowe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E_W04, E_W07, E_W08, E_U05</w:t>
            </w:r>
          </w:p>
        </w:tc>
      </w:tr>
      <w:tr w:rsidR="00D43D28" w:rsidRPr="00ED198B" w:rsidTr="00D43D28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AM_06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43D28" w:rsidRPr="00D43D28" w:rsidRDefault="00D43D28" w:rsidP="00D43D28">
            <w:r w:rsidRPr="00D43D28">
              <w:t>Posiada umiejętność pogłębionego, krytycznego analizowania zjawisk migracyjnych z perspektywy antropologicznej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8" w:rsidRPr="00D43D28" w:rsidRDefault="00D43D28" w:rsidP="00D43D28">
            <w:r w:rsidRPr="00D43D28">
              <w:t>E_W03, E_W04, E_U01, E_U02, E_K10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596"/>
      </w:tblGrid>
      <w:tr w:rsidR="00DD6FBD" w:rsidRPr="00650E93" w:rsidTr="004D3CCA">
        <w:trPr>
          <w:trHeight w:val="694"/>
        </w:trPr>
        <w:tc>
          <w:tcPr>
            <w:tcW w:w="57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35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 w:rsidRPr="00BE7011">
              <w:t xml:space="preserve">Definiowanie pojęć, koncepcje badawcze 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AM_04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 w:rsidRPr="00BE7011">
              <w:t xml:space="preserve">Modele adaptacji imigrantów w społeczeństwie przyjmującym 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AM_04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Polska historia migracyjna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AM_02, AM_03, AM_04, AM_05, AM_06</w:t>
            </w:r>
          </w:p>
        </w:tc>
        <w:bookmarkStart w:id="1" w:name="_GoBack"/>
        <w:bookmarkEnd w:id="1"/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 w:rsidRPr="00BE7011">
              <w:t>Migracje do Polski – kontekst lokalny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Między asymilacją a integracją – różne modele adaptacji imigrantów w społeczeństwie przyjmującym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Integracja imigrantów – determinanty, wymiary i mierniki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AM_01, 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Studia uchodźcze i międzynarodowy reżim uchodźczy</w:t>
            </w:r>
          </w:p>
          <w:p w:rsidR="004D3CCA" w:rsidRPr="00BE7011" w:rsidRDefault="004D3CCA" w:rsidP="00BE7011"/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Procesy narodotwórcze w diasporach</w:t>
            </w:r>
            <w:r w:rsidRPr="00BE7011">
              <w:t xml:space="preserve"> </w:t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AM_02, AM_03, AM_04, AM_05, AM_06</w:t>
            </w:r>
            <w:r w:rsidRPr="00BE7011">
              <w:tab/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BE7011">
            <w:r>
              <w:t>Perspektywa transnarodowa</w:t>
            </w:r>
          </w:p>
          <w:p w:rsidR="004D3CCA" w:rsidRPr="00BE7011" w:rsidRDefault="004D3CCA" w:rsidP="00BE7011"/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Default="004D3CCA" w:rsidP="0000567A">
            <w:r>
              <w:t>Perspektywa czasowa – różne pokolenia imigrantów</w:t>
            </w:r>
          </w:p>
          <w:p w:rsidR="004D3CCA" w:rsidRDefault="004D3CCA" w:rsidP="0000567A"/>
          <w:p w:rsidR="004D3CCA" w:rsidRPr="00BE7011" w:rsidRDefault="004D3CCA" w:rsidP="0000567A">
            <w:r>
              <w:tab/>
            </w:r>
          </w:p>
        </w:tc>
        <w:tc>
          <w:tcPr>
            <w:tcW w:w="3596" w:type="dxa"/>
          </w:tcPr>
          <w:p w:rsidR="004D3CCA" w:rsidRPr="00BE7011" w:rsidRDefault="004D3CCA" w:rsidP="00BE7011">
            <w:r w:rsidRPr="00BE7011">
              <w:t>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Pr="00BE7011" w:rsidRDefault="004D3CCA" w:rsidP="0000567A">
            <w:r>
              <w:t xml:space="preserve">Perspektywa </w:t>
            </w:r>
            <w:proofErr w:type="spellStart"/>
            <w:r>
              <w:t>genderowa</w:t>
            </w:r>
            <w:proofErr w:type="spellEnd"/>
            <w:r w:rsidRPr="00BE7011">
              <w:t xml:space="preserve"> </w:t>
            </w:r>
          </w:p>
        </w:tc>
        <w:tc>
          <w:tcPr>
            <w:tcW w:w="3596" w:type="dxa"/>
          </w:tcPr>
          <w:p w:rsidR="004D3CCA" w:rsidRPr="00BE7011" w:rsidRDefault="004D3CCA" w:rsidP="0000567A">
            <w:r w:rsidRPr="00BE7011">
              <w:t>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</w:tcPr>
          <w:p w:rsidR="004D3CCA" w:rsidRDefault="004D3CCA" w:rsidP="0000567A">
            <w:r w:rsidRPr="00BE7011">
              <w:t>Religia a procesy integracyjne</w:t>
            </w:r>
          </w:p>
        </w:tc>
        <w:tc>
          <w:tcPr>
            <w:tcW w:w="3596" w:type="dxa"/>
          </w:tcPr>
          <w:p w:rsidR="004D3CCA" w:rsidRPr="00BE7011" w:rsidRDefault="004D3CCA" w:rsidP="0000567A">
            <w:r w:rsidRPr="00BE7011">
              <w:t>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Default="004D3CCA" w:rsidP="0000567A">
            <w:r w:rsidRPr="00BE7011">
              <w:lastRenderedPageBreak/>
              <w:t xml:space="preserve">Migranci uprzywilejowani </w:t>
            </w:r>
          </w:p>
          <w:p w:rsidR="004D3CCA" w:rsidRPr="00BE7011" w:rsidRDefault="004D3CCA" w:rsidP="0000567A"/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Pr="00BE7011" w:rsidRDefault="004D3CCA" w:rsidP="0000567A">
            <w:r w:rsidRPr="00BE7011">
              <w:t>AM_01, AM_02, 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Pr="00BE7011" w:rsidRDefault="004D3CCA" w:rsidP="0000567A">
            <w:r w:rsidRPr="00BE7011">
              <w:t>Doświadczenia migracyjne a tożsamości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Pr="00BE7011" w:rsidRDefault="004D3CCA" w:rsidP="0000567A">
            <w:r w:rsidRPr="00BE7011">
              <w:t>AM_03, AM_04, AM_05, AM_06</w:t>
            </w:r>
          </w:p>
        </w:tc>
      </w:tr>
      <w:tr w:rsidR="004D3CCA" w:rsidRPr="00BE7011" w:rsidTr="004D3CC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Pr="00BE7011" w:rsidRDefault="004D3CCA" w:rsidP="0000567A">
            <w:r>
              <w:t>Deterytorializacja tożsamości – tożsamości „</w:t>
            </w:r>
            <w:proofErr w:type="spellStart"/>
            <w:r>
              <w:t>wymiejscowione</w:t>
            </w:r>
            <w:proofErr w:type="spellEnd"/>
            <w:r>
              <w:t>”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A" w:rsidRPr="00BE7011" w:rsidRDefault="004D3CCA" w:rsidP="0000567A">
            <w:r w:rsidRPr="00BE7011">
              <w:t>AM_01, AM_02, AM_03, AM_04, AM_05, AM_06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D6FBD" w:rsidRDefault="006B4D26" w:rsidP="002A29AE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00567A" w:rsidRDefault="0000567A" w:rsidP="0000567A">
      <w:r>
        <w:t>Zajęcia 2:</w:t>
      </w:r>
    </w:p>
    <w:p w:rsidR="0000567A" w:rsidRPr="0000567A" w:rsidRDefault="0000567A" w:rsidP="0000567A">
      <w:proofErr w:type="spellStart"/>
      <w:r w:rsidRPr="0000567A">
        <w:t>Szejnert</w:t>
      </w:r>
      <w:proofErr w:type="spellEnd"/>
      <w:r w:rsidRPr="0000567A">
        <w:t xml:space="preserve"> M.</w:t>
      </w:r>
    </w:p>
    <w:p w:rsidR="0000567A" w:rsidRPr="0000567A" w:rsidRDefault="0000567A" w:rsidP="0000567A">
      <w:r w:rsidRPr="0000567A">
        <w:t>2009 Wyspa Klucz, Kraków: Wydawnictwo Znak, s. 13-17 i 37-41.</w:t>
      </w:r>
    </w:p>
    <w:p w:rsidR="0000567A" w:rsidRPr="0000567A" w:rsidRDefault="0000567A" w:rsidP="0000567A">
      <w:r w:rsidRPr="0000567A">
        <w:t>Zajęcia 3:</w:t>
      </w:r>
    </w:p>
    <w:p w:rsidR="0000567A" w:rsidRPr="0000567A" w:rsidRDefault="0000567A" w:rsidP="0000567A">
      <w:proofErr w:type="spellStart"/>
      <w:r w:rsidRPr="0000567A">
        <w:t>Kaźmierkiewicz</w:t>
      </w:r>
      <w:proofErr w:type="spellEnd"/>
      <w:r w:rsidRPr="0000567A">
        <w:t xml:space="preserve"> P.</w:t>
      </w:r>
    </w:p>
    <w:p w:rsidR="0000567A" w:rsidRPr="0000567A" w:rsidRDefault="0000567A" w:rsidP="0000567A">
      <w:r w:rsidRPr="0000567A">
        <w:t xml:space="preserve">2006 Uwarunkowania integracji cudzoziemców w Polsce, w: M. Bieniecki, P. </w:t>
      </w:r>
      <w:proofErr w:type="spellStart"/>
      <w:r w:rsidRPr="0000567A">
        <w:t>Kaźmierkiewicz</w:t>
      </w:r>
      <w:proofErr w:type="spellEnd"/>
      <w:r w:rsidRPr="0000567A">
        <w:t>, B. Smoter, Integracja cudzoziemców w Polsce. Wybrane aspekty, Warszawa: Instytut Spraw Publicznych, s. 43-56.</w:t>
      </w:r>
    </w:p>
    <w:p w:rsidR="0000567A" w:rsidRPr="0000567A" w:rsidRDefault="0000567A" w:rsidP="0000567A">
      <w:r w:rsidRPr="0000567A">
        <w:t>Zajęcia 4:</w:t>
      </w:r>
    </w:p>
    <w:p w:rsidR="0000567A" w:rsidRPr="0000567A" w:rsidRDefault="0000567A" w:rsidP="0000567A">
      <w:proofErr w:type="spellStart"/>
      <w:r w:rsidRPr="0000567A">
        <w:t>Trevena</w:t>
      </w:r>
      <w:proofErr w:type="spellEnd"/>
      <w:r w:rsidRPr="0000567A">
        <w:t xml:space="preserve"> P.</w:t>
      </w:r>
    </w:p>
    <w:p w:rsidR="0000567A" w:rsidRPr="0000567A" w:rsidRDefault="0000567A" w:rsidP="0000567A">
      <w:r w:rsidRPr="0000567A">
        <w:t>2008 Teorie i doktryny integracji imigrantów. Doświadczenia tradycyjnych i nowych krajów imigracji, w: A. Grzymała-</w:t>
      </w:r>
      <w:proofErr w:type="spellStart"/>
      <w:r w:rsidRPr="0000567A">
        <w:t>Kazłowska</w:t>
      </w:r>
      <w:proofErr w:type="spellEnd"/>
      <w:r w:rsidRPr="0000567A">
        <w:t>, S. Łodziński (red.), Problemy integracji imigrantów. Koncepcje, badania, polityki, Warszawa: Wydawnictwa Uniwersytetu Warszawskiego, s. 93-122.</w:t>
      </w:r>
    </w:p>
    <w:p w:rsidR="0000567A" w:rsidRPr="0000567A" w:rsidRDefault="0000567A" w:rsidP="0000567A">
      <w:r w:rsidRPr="0000567A">
        <w:t>Zajęcia 5:</w:t>
      </w:r>
    </w:p>
    <w:p w:rsidR="0000567A" w:rsidRPr="0000567A" w:rsidRDefault="0000567A" w:rsidP="0000567A">
      <w:r w:rsidRPr="0000567A">
        <w:t>Grzymała-</w:t>
      </w:r>
      <w:proofErr w:type="spellStart"/>
      <w:r w:rsidRPr="0000567A">
        <w:t>Kazłowska</w:t>
      </w:r>
      <w:proofErr w:type="spellEnd"/>
      <w:r w:rsidRPr="0000567A">
        <w:t xml:space="preserve"> A.</w:t>
      </w:r>
    </w:p>
    <w:p w:rsidR="0000567A" w:rsidRPr="0000567A" w:rsidRDefault="0000567A" w:rsidP="0000567A">
      <w:r w:rsidRPr="0000567A">
        <w:t>2008 Między jednością a wielością. Integracja odmiennych grup i kategorii imigrantów w Polsce, Warszawa: Ośrodek Badań nad Migracjami, s. 98-120.</w:t>
      </w:r>
    </w:p>
    <w:p w:rsidR="0000567A" w:rsidRPr="0000567A" w:rsidRDefault="0000567A" w:rsidP="0000567A">
      <w:r w:rsidRPr="0000567A">
        <w:t>Zajęcia 6:</w:t>
      </w:r>
    </w:p>
    <w:p w:rsidR="0000567A" w:rsidRPr="0000567A" w:rsidRDefault="0000567A" w:rsidP="0000567A">
      <w:r w:rsidRPr="0000567A">
        <w:t>Malkki L. H.</w:t>
      </w:r>
    </w:p>
    <w:p w:rsidR="0000567A" w:rsidRPr="0000567A" w:rsidRDefault="0000567A" w:rsidP="0000567A">
      <w:r w:rsidRPr="0000567A">
        <w:t xml:space="preserve">1995 </w:t>
      </w:r>
      <w:proofErr w:type="spellStart"/>
      <w:r w:rsidRPr="0000567A">
        <w:t>Refugees</w:t>
      </w:r>
      <w:proofErr w:type="spellEnd"/>
      <w:r w:rsidRPr="0000567A">
        <w:t xml:space="preserve"> and </w:t>
      </w:r>
      <w:proofErr w:type="spellStart"/>
      <w:r w:rsidRPr="0000567A">
        <w:t>Exile</w:t>
      </w:r>
      <w:proofErr w:type="spellEnd"/>
      <w:r w:rsidRPr="0000567A">
        <w:t>: From "</w:t>
      </w:r>
      <w:proofErr w:type="spellStart"/>
      <w:r w:rsidRPr="0000567A">
        <w:t>Refugee</w:t>
      </w:r>
      <w:proofErr w:type="spellEnd"/>
      <w:r w:rsidRPr="0000567A">
        <w:t xml:space="preserve"> </w:t>
      </w:r>
      <w:proofErr w:type="spellStart"/>
      <w:r w:rsidRPr="0000567A">
        <w:t>Studies</w:t>
      </w:r>
      <w:proofErr w:type="spellEnd"/>
      <w:r w:rsidRPr="0000567A">
        <w:t xml:space="preserve">" to the </w:t>
      </w:r>
      <w:proofErr w:type="spellStart"/>
      <w:r w:rsidRPr="0000567A">
        <w:t>National</w:t>
      </w:r>
      <w:proofErr w:type="spellEnd"/>
      <w:r w:rsidRPr="0000567A">
        <w:t xml:space="preserve"> Order of </w:t>
      </w:r>
      <w:proofErr w:type="spellStart"/>
      <w:r w:rsidRPr="0000567A">
        <w:t>Things</w:t>
      </w:r>
      <w:proofErr w:type="spellEnd"/>
      <w:r w:rsidRPr="0000567A">
        <w:t>, “</w:t>
      </w:r>
      <w:proofErr w:type="spellStart"/>
      <w:r w:rsidRPr="0000567A">
        <w:t>Annual</w:t>
      </w:r>
      <w:proofErr w:type="spellEnd"/>
      <w:r w:rsidRPr="0000567A">
        <w:t xml:space="preserve"> </w:t>
      </w:r>
      <w:proofErr w:type="spellStart"/>
      <w:r w:rsidRPr="0000567A">
        <w:t>Review</w:t>
      </w:r>
      <w:proofErr w:type="spellEnd"/>
      <w:r w:rsidRPr="0000567A">
        <w:t xml:space="preserve"> of </w:t>
      </w:r>
      <w:proofErr w:type="spellStart"/>
      <w:r w:rsidRPr="0000567A">
        <w:t>Anthropology</w:t>
      </w:r>
      <w:proofErr w:type="spellEnd"/>
      <w:r w:rsidRPr="0000567A">
        <w:t>” 24, s. 495-523.</w:t>
      </w:r>
    </w:p>
    <w:p w:rsidR="0000567A" w:rsidRPr="0000567A" w:rsidRDefault="0000567A" w:rsidP="0000567A">
      <w:r w:rsidRPr="0000567A">
        <w:t>Zajęcia 7:</w:t>
      </w:r>
    </w:p>
    <w:p w:rsidR="0000567A" w:rsidRPr="0000567A" w:rsidRDefault="0000567A" w:rsidP="0000567A">
      <w:r w:rsidRPr="0000567A">
        <w:t>Bloch N.</w:t>
      </w:r>
    </w:p>
    <w:p w:rsidR="0000567A" w:rsidRPr="0000567A" w:rsidRDefault="0000567A" w:rsidP="0000567A">
      <w:r w:rsidRPr="0000567A">
        <w:t>2011 Urodzeni uchodźcy. Tożsamość pokolenia młodych Tybetańczyków w Indiach, Monografie FNP, Wrocław: Wydawnictwo Uniwersytetu Wrocławskiego, s. 344-394.</w:t>
      </w:r>
    </w:p>
    <w:p w:rsidR="0000567A" w:rsidRPr="0000567A" w:rsidRDefault="0000567A" w:rsidP="0000567A">
      <w:r w:rsidRPr="0000567A">
        <w:lastRenderedPageBreak/>
        <w:t>Zajęcia 8:</w:t>
      </w:r>
    </w:p>
    <w:p w:rsidR="0000567A" w:rsidRPr="0000567A" w:rsidRDefault="0000567A" w:rsidP="0000567A">
      <w:proofErr w:type="spellStart"/>
      <w:r w:rsidRPr="0000567A">
        <w:t>Metykova</w:t>
      </w:r>
      <w:proofErr w:type="spellEnd"/>
      <w:r w:rsidRPr="0000567A">
        <w:t xml:space="preserve"> M.</w:t>
      </w:r>
    </w:p>
    <w:p w:rsidR="0000567A" w:rsidRPr="0000567A" w:rsidRDefault="0000567A" w:rsidP="0000567A">
      <w:r w:rsidRPr="0000567A">
        <w:t xml:space="preserve">2010 </w:t>
      </w:r>
      <w:proofErr w:type="spellStart"/>
      <w:r w:rsidRPr="0000567A">
        <w:t>Only</w:t>
      </w:r>
      <w:proofErr w:type="spellEnd"/>
      <w:r w:rsidRPr="0000567A">
        <w:t xml:space="preserve"> a Mouse </w:t>
      </w:r>
      <w:proofErr w:type="spellStart"/>
      <w:r w:rsidRPr="0000567A">
        <w:t>Click</w:t>
      </w:r>
      <w:proofErr w:type="spellEnd"/>
      <w:r w:rsidRPr="0000567A">
        <w:t xml:space="preserve"> </w:t>
      </w:r>
      <w:proofErr w:type="spellStart"/>
      <w:r w:rsidRPr="0000567A">
        <w:t>Away</w:t>
      </w:r>
      <w:proofErr w:type="spellEnd"/>
      <w:r w:rsidRPr="0000567A">
        <w:t xml:space="preserve"> from Home: </w:t>
      </w:r>
      <w:proofErr w:type="spellStart"/>
      <w:r w:rsidRPr="0000567A">
        <w:t>Transnational</w:t>
      </w:r>
      <w:proofErr w:type="spellEnd"/>
      <w:r w:rsidRPr="0000567A">
        <w:t xml:space="preserve"> </w:t>
      </w:r>
      <w:proofErr w:type="spellStart"/>
      <w:r w:rsidRPr="0000567A">
        <w:t>Practices</w:t>
      </w:r>
      <w:proofErr w:type="spellEnd"/>
      <w:r w:rsidRPr="0000567A">
        <w:t xml:space="preserve"> of </w:t>
      </w:r>
      <w:proofErr w:type="spellStart"/>
      <w:r w:rsidRPr="0000567A">
        <w:t>Eastern</w:t>
      </w:r>
      <w:proofErr w:type="spellEnd"/>
      <w:r w:rsidRPr="0000567A">
        <w:t xml:space="preserve"> </w:t>
      </w:r>
      <w:proofErr w:type="spellStart"/>
      <w:r w:rsidRPr="0000567A">
        <w:t>European</w:t>
      </w:r>
      <w:proofErr w:type="spellEnd"/>
      <w:r w:rsidRPr="0000567A">
        <w:t xml:space="preserve"> </w:t>
      </w:r>
      <w:proofErr w:type="spellStart"/>
      <w:r w:rsidRPr="0000567A">
        <w:t>Migrants</w:t>
      </w:r>
      <w:proofErr w:type="spellEnd"/>
      <w:r w:rsidRPr="0000567A">
        <w:t xml:space="preserve"> in the United </w:t>
      </w:r>
      <w:proofErr w:type="spellStart"/>
      <w:r w:rsidRPr="0000567A">
        <w:t>Kingdom</w:t>
      </w:r>
      <w:proofErr w:type="spellEnd"/>
      <w:r w:rsidRPr="0000567A">
        <w:t>, “</w:t>
      </w:r>
      <w:proofErr w:type="spellStart"/>
      <w:r w:rsidRPr="0000567A">
        <w:t>Social</w:t>
      </w:r>
      <w:proofErr w:type="spellEnd"/>
      <w:r w:rsidRPr="0000567A">
        <w:t xml:space="preserve"> </w:t>
      </w:r>
      <w:proofErr w:type="spellStart"/>
      <w:r w:rsidRPr="0000567A">
        <w:t>Identities</w:t>
      </w:r>
      <w:proofErr w:type="spellEnd"/>
      <w:r w:rsidRPr="0000567A">
        <w:t>” 16: 3, s. 325-338.</w:t>
      </w:r>
    </w:p>
    <w:p w:rsidR="0000567A" w:rsidRPr="0000567A" w:rsidRDefault="0000567A" w:rsidP="0000567A">
      <w:r w:rsidRPr="0000567A">
        <w:t>Zajęcia 9:</w:t>
      </w:r>
    </w:p>
    <w:p w:rsidR="0000567A" w:rsidRPr="0000567A" w:rsidRDefault="0000567A" w:rsidP="0000567A">
      <w:r w:rsidRPr="0000567A">
        <w:t>Ben-</w:t>
      </w:r>
      <w:proofErr w:type="spellStart"/>
      <w:r w:rsidRPr="0000567A">
        <w:t>Ze’ev</w:t>
      </w:r>
      <w:proofErr w:type="spellEnd"/>
      <w:r w:rsidRPr="0000567A">
        <w:t xml:space="preserve"> E.</w:t>
      </w:r>
    </w:p>
    <w:p w:rsidR="0000567A" w:rsidRPr="0000567A" w:rsidRDefault="0000567A" w:rsidP="0000567A">
      <w:r w:rsidRPr="0000567A">
        <w:t xml:space="preserve">2005 </w:t>
      </w:r>
      <w:proofErr w:type="spellStart"/>
      <w:r w:rsidRPr="0000567A">
        <w:t>Transmission</w:t>
      </w:r>
      <w:proofErr w:type="spellEnd"/>
      <w:r w:rsidRPr="0000567A">
        <w:t xml:space="preserve"> and </w:t>
      </w:r>
      <w:proofErr w:type="spellStart"/>
      <w:r w:rsidRPr="0000567A">
        <w:t>Transformation</w:t>
      </w:r>
      <w:proofErr w:type="spellEnd"/>
      <w:r w:rsidRPr="0000567A">
        <w:t xml:space="preserve">: The </w:t>
      </w:r>
      <w:proofErr w:type="spellStart"/>
      <w:r w:rsidRPr="0000567A">
        <w:t>Palestinian</w:t>
      </w:r>
      <w:proofErr w:type="spellEnd"/>
      <w:r w:rsidRPr="0000567A">
        <w:t xml:space="preserve"> Second </w:t>
      </w:r>
      <w:proofErr w:type="spellStart"/>
      <w:r w:rsidRPr="0000567A">
        <w:t>Generation</w:t>
      </w:r>
      <w:proofErr w:type="spellEnd"/>
      <w:r w:rsidRPr="0000567A">
        <w:t xml:space="preserve"> and the </w:t>
      </w:r>
      <w:proofErr w:type="spellStart"/>
      <w:r w:rsidRPr="0000567A">
        <w:t>Commemoration</w:t>
      </w:r>
      <w:proofErr w:type="spellEnd"/>
      <w:r w:rsidRPr="0000567A">
        <w:t xml:space="preserve"> of the </w:t>
      </w:r>
      <w:proofErr w:type="spellStart"/>
      <w:r w:rsidRPr="0000567A">
        <w:t>Homeland</w:t>
      </w:r>
      <w:proofErr w:type="spellEnd"/>
      <w:r w:rsidRPr="0000567A">
        <w:t xml:space="preserve">, w: A. </w:t>
      </w:r>
      <w:proofErr w:type="spellStart"/>
      <w:r w:rsidRPr="0000567A">
        <w:t>Levy</w:t>
      </w:r>
      <w:proofErr w:type="spellEnd"/>
      <w:r w:rsidRPr="0000567A">
        <w:t xml:space="preserve">, A. </w:t>
      </w:r>
      <w:proofErr w:type="spellStart"/>
      <w:r w:rsidRPr="0000567A">
        <w:t>Weingrod</w:t>
      </w:r>
      <w:proofErr w:type="spellEnd"/>
      <w:r w:rsidRPr="0000567A">
        <w:t xml:space="preserve"> (ed.), </w:t>
      </w:r>
      <w:proofErr w:type="spellStart"/>
      <w:r w:rsidRPr="0000567A">
        <w:t>Homelands</w:t>
      </w:r>
      <w:proofErr w:type="spellEnd"/>
      <w:r w:rsidRPr="0000567A">
        <w:t xml:space="preserve"> and </w:t>
      </w:r>
      <w:proofErr w:type="spellStart"/>
      <w:r w:rsidRPr="0000567A">
        <w:t>Diasporas</w:t>
      </w:r>
      <w:proofErr w:type="spellEnd"/>
      <w:r w:rsidRPr="0000567A">
        <w:t xml:space="preserve">. Holy Lands and </w:t>
      </w:r>
      <w:proofErr w:type="spellStart"/>
      <w:r w:rsidRPr="0000567A">
        <w:t>Other</w:t>
      </w:r>
      <w:proofErr w:type="spellEnd"/>
      <w:r w:rsidRPr="0000567A">
        <w:t xml:space="preserve"> </w:t>
      </w:r>
      <w:proofErr w:type="spellStart"/>
      <w:r w:rsidRPr="0000567A">
        <w:t>Places</w:t>
      </w:r>
      <w:proofErr w:type="spellEnd"/>
      <w:r w:rsidRPr="0000567A">
        <w:t>, Stanford: Stanford University Press, s. 123-139.</w:t>
      </w:r>
    </w:p>
    <w:p w:rsidR="0000567A" w:rsidRPr="0000567A" w:rsidRDefault="0000567A" w:rsidP="0000567A">
      <w:r w:rsidRPr="0000567A">
        <w:t>Zajęcia 10:</w:t>
      </w:r>
    </w:p>
    <w:p w:rsidR="0000567A" w:rsidRPr="0000567A" w:rsidRDefault="0000567A" w:rsidP="0000567A">
      <w:r w:rsidRPr="0000567A">
        <w:t>Lutz H.</w:t>
      </w:r>
    </w:p>
    <w:p w:rsidR="0000567A" w:rsidRPr="0000567A" w:rsidRDefault="0000567A" w:rsidP="0000567A">
      <w:r w:rsidRPr="0000567A">
        <w:t xml:space="preserve">2002 At </w:t>
      </w:r>
      <w:proofErr w:type="spellStart"/>
      <w:r w:rsidRPr="0000567A">
        <w:t>Your</w:t>
      </w:r>
      <w:proofErr w:type="spellEnd"/>
      <w:r w:rsidRPr="0000567A">
        <w:t xml:space="preserve"> Service </w:t>
      </w:r>
      <w:proofErr w:type="spellStart"/>
      <w:r w:rsidRPr="0000567A">
        <w:t>Madam</w:t>
      </w:r>
      <w:proofErr w:type="spellEnd"/>
      <w:r w:rsidRPr="0000567A">
        <w:t xml:space="preserve">! The </w:t>
      </w:r>
      <w:proofErr w:type="spellStart"/>
      <w:r w:rsidRPr="0000567A">
        <w:t>Globalization</w:t>
      </w:r>
      <w:proofErr w:type="spellEnd"/>
      <w:r w:rsidRPr="0000567A">
        <w:t xml:space="preserve"> of </w:t>
      </w:r>
      <w:proofErr w:type="spellStart"/>
      <w:r w:rsidRPr="0000567A">
        <w:t>Domestic</w:t>
      </w:r>
      <w:proofErr w:type="spellEnd"/>
      <w:r w:rsidRPr="0000567A">
        <w:t xml:space="preserve"> Service, "</w:t>
      </w:r>
      <w:proofErr w:type="spellStart"/>
      <w:r w:rsidRPr="0000567A">
        <w:t>Feminist</w:t>
      </w:r>
      <w:proofErr w:type="spellEnd"/>
      <w:r w:rsidRPr="0000567A">
        <w:t xml:space="preserve"> </w:t>
      </w:r>
      <w:proofErr w:type="spellStart"/>
      <w:r w:rsidRPr="0000567A">
        <w:t>Review</w:t>
      </w:r>
      <w:proofErr w:type="spellEnd"/>
      <w:r w:rsidRPr="0000567A">
        <w:t>” 70, s. 89-104.</w:t>
      </w:r>
    </w:p>
    <w:p w:rsidR="0000567A" w:rsidRPr="0000567A" w:rsidRDefault="0000567A" w:rsidP="0000567A">
      <w:r w:rsidRPr="0000567A">
        <w:t>Zajęcia 11:</w:t>
      </w:r>
    </w:p>
    <w:p w:rsidR="0000567A" w:rsidRPr="0000567A" w:rsidRDefault="0000567A" w:rsidP="0000567A">
      <w:proofErr w:type="spellStart"/>
      <w:r w:rsidRPr="0000567A">
        <w:t>Hamel</w:t>
      </w:r>
      <w:proofErr w:type="spellEnd"/>
      <w:r w:rsidRPr="0000567A">
        <w:t xml:space="preserve"> Ch.</w:t>
      </w:r>
    </w:p>
    <w:p w:rsidR="0000567A" w:rsidRPr="0000567A" w:rsidRDefault="0000567A" w:rsidP="0000567A">
      <w:r w:rsidRPr="0000567A">
        <w:t xml:space="preserve">2002 </w:t>
      </w:r>
      <w:proofErr w:type="spellStart"/>
      <w:r w:rsidRPr="0000567A">
        <w:t>Muslim</w:t>
      </w:r>
      <w:proofErr w:type="spellEnd"/>
      <w:r w:rsidRPr="0000567A">
        <w:t xml:space="preserve"> Diaspora in Western Europe: The </w:t>
      </w:r>
      <w:proofErr w:type="spellStart"/>
      <w:r w:rsidRPr="0000567A">
        <w:t>Islamic</w:t>
      </w:r>
      <w:proofErr w:type="spellEnd"/>
      <w:r w:rsidRPr="0000567A">
        <w:t xml:space="preserve"> </w:t>
      </w:r>
      <w:proofErr w:type="spellStart"/>
      <w:r w:rsidRPr="0000567A">
        <w:t>Headscarf</w:t>
      </w:r>
      <w:proofErr w:type="spellEnd"/>
      <w:r w:rsidRPr="0000567A">
        <w:t xml:space="preserve"> (</w:t>
      </w:r>
      <w:proofErr w:type="spellStart"/>
      <w:r w:rsidRPr="0000567A">
        <w:t>Hijab</w:t>
      </w:r>
      <w:proofErr w:type="spellEnd"/>
      <w:r w:rsidRPr="0000567A">
        <w:t xml:space="preserve">), the Media and </w:t>
      </w:r>
      <w:proofErr w:type="spellStart"/>
      <w:r w:rsidRPr="0000567A">
        <w:t>Muslims</w:t>
      </w:r>
      <w:proofErr w:type="spellEnd"/>
      <w:r w:rsidRPr="0000567A">
        <w:t>’ Integration in France, “</w:t>
      </w:r>
      <w:proofErr w:type="spellStart"/>
      <w:r w:rsidRPr="0000567A">
        <w:t>Citizenship</w:t>
      </w:r>
      <w:proofErr w:type="spellEnd"/>
      <w:r w:rsidRPr="0000567A">
        <w:t xml:space="preserve"> </w:t>
      </w:r>
      <w:proofErr w:type="spellStart"/>
      <w:r w:rsidRPr="0000567A">
        <w:t>Studies</w:t>
      </w:r>
      <w:proofErr w:type="spellEnd"/>
      <w:r w:rsidRPr="0000567A">
        <w:t>” 6: 3, s. 293-308.</w:t>
      </w:r>
    </w:p>
    <w:p w:rsidR="0000567A" w:rsidRPr="0000567A" w:rsidRDefault="0000567A" w:rsidP="0000567A">
      <w:r w:rsidRPr="0000567A">
        <w:t>Zajęcia 12:</w:t>
      </w:r>
    </w:p>
    <w:p w:rsidR="0000567A" w:rsidRPr="0000567A" w:rsidRDefault="0000567A" w:rsidP="0000567A">
      <w:proofErr w:type="spellStart"/>
      <w:r w:rsidRPr="0000567A">
        <w:t>Fechter</w:t>
      </w:r>
      <w:proofErr w:type="spellEnd"/>
      <w:r w:rsidRPr="0000567A">
        <w:t xml:space="preserve"> M.</w:t>
      </w:r>
    </w:p>
    <w:p w:rsidR="0000567A" w:rsidRPr="0000567A" w:rsidRDefault="0000567A" w:rsidP="0000567A">
      <w:r w:rsidRPr="0000567A">
        <w:t xml:space="preserve">2007 </w:t>
      </w:r>
      <w:proofErr w:type="spellStart"/>
      <w:r w:rsidRPr="0000567A">
        <w:t>Living</w:t>
      </w:r>
      <w:proofErr w:type="spellEnd"/>
      <w:r w:rsidRPr="0000567A">
        <w:t xml:space="preserve"> in a </w:t>
      </w:r>
      <w:proofErr w:type="spellStart"/>
      <w:r w:rsidRPr="0000567A">
        <w:t>Bubble</w:t>
      </w:r>
      <w:proofErr w:type="spellEnd"/>
      <w:r w:rsidRPr="0000567A">
        <w:t xml:space="preserve">: </w:t>
      </w:r>
      <w:proofErr w:type="spellStart"/>
      <w:r w:rsidRPr="0000567A">
        <w:t>Expatriate’s</w:t>
      </w:r>
      <w:proofErr w:type="spellEnd"/>
      <w:r w:rsidRPr="0000567A">
        <w:t xml:space="preserve"> </w:t>
      </w:r>
      <w:proofErr w:type="spellStart"/>
      <w:r w:rsidRPr="0000567A">
        <w:t>Transnational</w:t>
      </w:r>
      <w:proofErr w:type="spellEnd"/>
      <w:r w:rsidRPr="0000567A">
        <w:t xml:space="preserve"> </w:t>
      </w:r>
      <w:proofErr w:type="spellStart"/>
      <w:r w:rsidRPr="0000567A">
        <w:t>Spaces</w:t>
      </w:r>
      <w:proofErr w:type="spellEnd"/>
      <w:r w:rsidRPr="0000567A">
        <w:t xml:space="preserve">, w: V. </w:t>
      </w:r>
      <w:proofErr w:type="spellStart"/>
      <w:r w:rsidRPr="0000567A">
        <w:t>Amit</w:t>
      </w:r>
      <w:proofErr w:type="spellEnd"/>
      <w:r w:rsidRPr="0000567A">
        <w:t xml:space="preserve"> (ed.), </w:t>
      </w:r>
      <w:proofErr w:type="spellStart"/>
      <w:r w:rsidRPr="0000567A">
        <w:t>Going</w:t>
      </w:r>
      <w:proofErr w:type="spellEnd"/>
      <w:r w:rsidRPr="0000567A">
        <w:t xml:space="preserve"> First Class? New </w:t>
      </w:r>
      <w:proofErr w:type="spellStart"/>
      <w:r w:rsidRPr="0000567A">
        <w:t>Approaches</w:t>
      </w:r>
      <w:proofErr w:type="spellEnd"/>
      <w:r w:rsidRPr="0000567A">
        <w:t xml:space="preserve"> to </w:t>
      </w:r>
      <w:proofErr w:type="spellStart"/>
      <w:r w:rsidRPr="0000567A">
        <w:t>Privileged</w:t>
      </w:r>
      <w:proofErr w:type="spellEnd"/>
      <w:r w:rsidRPr="0000567A">
        <w:t xml:space="preserve"> Travel and </w:t>
      </w:r>
      <w:proofErr w:type="spellStart"/>
      <w:r w:rsidRPr="0000567A">
        <w:t>Movement</w:t>
      </w:r>
      <w:proofErr w:type="spellEnd"/>
      <w:r w:rsidRPr="0000567A">
        <w:t xml:space="preserve">, New York, Oxford: </w:t>
      </w:r>
      <w:proofErr w:type="spellStart"/>
      <w:r w:rsidRPr="0000567A">
        <w:t>Berghahn</w:t>
      </w:r>
      <w:proofErr w:type="spellEnd"/>
      <w:r w:rsidRPr="0000567A">
        <w:t xml:space="preserve"> </w:t>
      </w:r>
      <w:proofErr w:type="spellStart"/>
      <w:r w:rsidRPr="0000567A">
        <w:t>Books</w:t>
      </w:r>
      <w:proofErr w:type="spellEnd"/>
      <w:r w:rsidRPr="0000567A">
        <w:t>, s. 33-52.</w:t>
      </w:r>
    </w:p>
    <w:p w:rsidR="0000567A" w:rsidRPr="0000567A" w:rsidRDefault="0000567A" w:rsidP="0000567A">
      <w:r w:rsidRPr="0000567A">
        <w:t>Zajęcia 13:</w:t>
      </w:r>
    </w:p>
    <w:p w:rsidR="0000567A" w:rsidRPr="0000567A" w:rsidRDefault="0000567A" w:rsidP="0000567A">
      <w:proofErr w:type="spellStart"/>
      <w:r w:rsidRPr="0000567A">
        <w:t>Maalouf</w:t>
      </w:r>
      <w:proofErr w:type="spellEnd"/>
      <w:r w:rsidRPr="0000567A">
        <w:t xml:space="preserve"> A.</w:t>
      </w:r>
    </w:p>
    <w:p w:rsidR="0000567A" w:rsidRPr="0000567A" w:rsidRDefault="0000567A" w:rsidP="0000567A">
      <w:r w:rsidRPr="0000567A">
        <w:t>2002 Zabójcze tożsamości, przeł. H. Lisowska-</w:t>
      </w:r>
      <w:proofErr w:type="spellStart"/>
      <w:r w:rsidRPr="0000567A">
        <w:t>Chehab</w:t>
      </w:r>
      <w:proofErr w:type="spellEnd"/>
      <w:r w:rsidRPr="0000567A">
        <w:t>, Warszawa: Państwowy Instytut Wydawniczy, s. 7-12 i 23-54.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A35849" w:rsidRPr="0000567A" w:rsidRDefault="0000567A" w:rsidP="0000567A">
      <w:r w:rsidRPr="0000567A">
        <w:t>Teksty będą wysyłane na maila grupowego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lastRenderedPageBreak/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0056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2"/>
        <w:gridCol w:w="643"/>
        <w:gridCol w:w="643"/>
      </w:tblGrid>
      <w:tr w:rsidR="001A2E29" w:rsidRPr="00650E93" w:rsidTr="00200190">
        <w:trPr>
          <w:trHeight w:val="629"/>
        </w:trPr>
        <w:tc>
          <w:tcPr>
            <w:tcW w:w="5637" w:type="dxa"/>
            <w:vMerge w:val="restart"/>
            <w:vAlign w:val="center"/>
          </w:tcPr>
          <w:p w:rsidR="001A2E29" w:rsidRDefault="001A2E29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  <w:p w:rsidR="001A2E29" w:rsidRPr="001A2E29" w:rsidRDefault="001A2E29" w:rsidP="001A2E29">
            <w:r w:rsidRPr="001A2E29">
              <w:t xml:space="preserve">, </w:t>
            </w:r>
          </w:p>
        </w:tc>
        <w:tc>
          <w:tcPr>
            <w:tcW w:w="642" w:type="dxa"/>
          </w:tcPr>
          <w:p w:rsidR="001A2E29" w:rsidRPr="003712F2" w:rsidRDefault="001A2E29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856" w:type="dxa"/>
            <w:gridSpan w:val="6"/>
            <w:vAlign w:val="center"/>
          </w:tcPr>
          <w:p w:rsidR="001A2E29" w:rsidRPr="003712F2" w:rsidRDefault="001A2E29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</w:p>
          <w:p w:rsidR="001A2E29" w:rsidRPr="003712F2" w:rsidRDefault="001A2E29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1A2E29" w:rsidRPr="00650E93" w:rsidTr="00200190">
        <w:trPr>
          <w:trHeight w:val="423"/>
        </w:trPr>
        <w:tc>
          <w:tcPr>
            <w:tcW w:w="5637" w:type="dxa"/>
            <w:vMerge/>
          </w:tcPr>
          <w:p w:rsidR="001A2E29" w:rsidRPr="003712F2" w:rsidRDefault="001A2E29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2E29" w:rsidRPr="00650E93" w:rsidTr="00200190">
        <w:tc>
          <w:tcPr>
            <w:tcW w:w="5637" w:type="dxa"/>
            <w:vAlign w:val="center"/>
          </w:tcPr>
          <w:p w:rsidR="001A2E29" w:rsidRPr="003712F2" w:rsidRDefault="001A2E29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2E29" w:rsidRPr="00650E93" w:rsidTr="00200190">
        <w:tc>
          <w:tcPr>
            <w:tcW w:w="5637" w:type="dxa"/>
            <w:vAlign w:val="center"/>
          </w:tcPr>
          <w:p w:rsidR="001A2E29" w:rsidRPr="003712F2" w:rsidRDefault="001A2E29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1A2E29" w:rsidRPr="003712F2" w:rsidRDefault="0020019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3D28">
              <w:t>AM_01</w:t>
            </w:r>
          </w:p>
        </w:tc>
        <w:tc>
          <w:tcPr>
            <w:tcW w:w="643" w:type="dxa"/>
            <w:vAlign w:val="center"/>
          </w:tcPr>
          <w:p w:rsidR="001A2E29" w:rsidRPr="003712F2" w:rsidRDefault="0020019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3D28">
              <w:t>AM_</w:t>
            </w:r>
            <w:r w:rsidR="001A2E29">
              <w:t>02</w:t>
            </w:r>
          </w:p>
        </w:tc>
        <w:tc>
          <w:tcPr>
            <w:tcW w:w="643" w:type="dxa"/>
            <w:vAlign w:val="center"/>
          </w:tcPr>
          <w:p w:rsidR="001A2E29" w:rsidRPr="003712F2" w:rsidRDefault="0020019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</w:t>
            </w:r>
            <w:r w:rsidR="001A2E29" w:rsidRPr="001A2E29">
              <w:t xml:space="preserve">3 </w:t>
            </w:r>
          </w:p>
        </w:tc>
        <w:tc>
          <w:tcPr>
            <w:tcW w:w="642" w:type="dxa"/>
          </w:tcPr>
          <w:p w:rsidR="001A2E29" w:rsidRPr="001A2E29" w:rsidRDefault="00200190" w:rsidP="00456F98">
            <w:pPr>
              <w:spacing w:before="40" w:after="40"/>
              <w:jc w:val="center"/>
            </w:pPr>
            <w:r>
              <w:t>AM_4</w:t>
            </w:r>
          </w:p>
        </w:tc>
        <w:tc>
          <w:tcPr>
            <w:tcW w:w="642" w:type="dxa"/>
            <w:vAlign w:val="center"/>
          </w:tcPr>
          <w:p w:rsidR="001A2E29" w:rsidRPr="003712F2" w:rsidRDefault="0020019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AM_5</w:t>
            </w:r>
          </w:p>
        </w:tc>
        <w:tc>
          <w:tcPr>
            <w:tcW w:w="643" w:type="dxa"/>
            <w:vAlign w:val="center"/>
          </w:tcPr>
          <w:p w:rsidR="001A2E29" w:rsidRPr="003712F2" w:rsidRDefault="0020019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AM_6</w:t>
            </w: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2E29" w:rsidRPr="00650E93" w:rsidTr="00200190">
        <w:tc>
          <w:tcPr>
            <w:tcW w:w="5637" w:type="dxa"/>
            <w:vAlign w:val="center"/>
          </w:tcPr>
          <w:p w:rsidR="001A2E29" w:rsidRPr="003712F2" w:rsidRDefault="001A2E29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2E29" w:rsidRPr="00650E93" w:rsidTr="00200190">
        <w:tc>
          <w:tcPr>
            <w:tcW w:w="5637" w:type="dxa"/>
            <w:vAlign w:val="center"/>
          </w:tcPr>
          <w:p w:rsidR="001A2E29" w:rsidRPr="003712F2" w:rsidRDefault="001A2E29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1A2E29" w:rsidRPr="003712F2" w:rsidRDefault="001A2E2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3D28">
              <w:t>AM_01</w:t>
            </w: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43D28">
              <w:t>AM_</w:t>
            </w:r>
            <w:r>
              <w:t>02</w:t>
            </w: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</w:t>
            </w:r>
            <w:r w:rsidRPr="001A2E29">
              <w:t xml:space="preserve">3 </w:t>
            </w:r>
          </w:p>
        </w:tc>
        <w:tc>
          <w:tcPr>
            <w:tcW w:w="642" w:type="dxa"/>
          </w:tcPr>
          <w:p w:rsidR="00200190" w:rsidRPr="001A2E29" w:rsidRDefault="00200190" w:rsidP="00200190">
            <w:pPr>
              <w:spacing w:before="40" w:after="40"/>
              <w:jc w:val="center"/>
            </w:pPr>
            <w:r>
              <w:t>AM_4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AM_5</w:t>
            </w: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t>AM_6</w:t>
            </w: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0190" w:rsidRPr="00650E93" w:rsidTr="00200190">
        <w:tc>
          <w:tcPr>
            <w:tcW w:w="5637" w:type="dxa"/>
            <w:vAlign w:val="center"/>
          </w:tcPr>
          <w:p w:rsidR="00200190" w:rsidRPr="003712F2" w:rsidRDefault="00200190" w:rsidP="00200190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200190" w:rsidRPr="003712F2" w:rsidRDefault="00200190" w:rsidP="00200190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120h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2A29A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78" w:rsidRDefault="00551978" w:rsidP="00706156">
      <w:pPr>
        <w:spacing w:after="0" w:line="240" w:lineRule="auto"/>
      </w:pPr>
      <w:r>
        <w:separator/>
      </w:r>
    </w:p>
  </w:endnote>
  <w:endnote w:type="continuationSeparator" w:id="0">
    <w:p w:rsidR="00551978" w:rsidRDefault="0055197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53178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78" w:rsidRDefault="00551978" w:rsidP="00706156">
      <w:pPr>
        <w:spacing w:after="0" w:line="240" w:lineRule="auto"/>
      </w:pPr>
      <w:r>
        <w:separator/>
      </w:r>
    </w:p>
  </w:footnote>
  <w:footnote w:type="continuationSeparator" w:id="0">
    <w:p w:rsidR="00551978" w:rsidRDefault="0055197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BD"/>
    <w:rsid w:val="0000567A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3178"/>
    <w:rsid w:val="00154939"/>
    <w:rsid w:val="0016696C"/>
    <w:rsid w:val="00183E01"/>
    <w:rsid w:val="00184475"/>
    <w:rsid w:val="001A2E29"/>
    <w:rsid w:val="001C4119"/>
    <w:rsid w:val="001C5B74"/>
    <w:rsid w:val="001C63A6"/>
    <w:rsid w:val="001D551E"/>
    <w:rsid w:val="00200190"/>
    <w:rsid w:val="00204DD6"/>
    <w:rsid w:val="00227D66"/>
    <w:rsid w:val="00243AF6"/>
    <w:rsid w:val="00285A6C"/>
    <w:rsid w:val="002A29AE"/>
    <w:rsid w:val="002A4C19"/>
    <w:rsid w:val="002C7327"/>
    <w:rsid w:val="002E7274"/>
    <w:rsid w:val="00306BA6"/>
    <w:rsid w:val="00310A7C"/>
    <w:rsid w:val="00356220"/>
    <w:rsid w:val="003712F2"/>
    <w:rsid w:val="00374419"/>
    <w:rsid w:val="00380A8D"/>
    <w:rsid w:val="003A3B1A"/>
    <w:rsid w:val="003B4573"/>
    <w:rsid w:val="003E33E6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D3CCA"/>
    <w:rsid w:val="0050501D"/>
    <w:rsid w:val="00507CDD"/>
    <w:rsid w:val="005233DD"/>
    <w:rsid w:val="00551978"/>
    <w:rsid w:val="00573240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6F54CF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006AE"/>
    <w:rsid w:val="008303DD"/>
    <w:rsid w:val="00904ADC"/>
    <w:rsid w:val="009705BC"/>
    <w:rsid w:val="0099010F"/>
    <w:rsid w:val="009A22BB"/>
    <w:rsid w:val="009D09ED"/>
    <w:rsid w:val="009D5186"/>
    <w:rsid w:val="009E493A"/>
    <w:rsid w:val="00A10212"/>
    <w:rsid w:val="00A3353C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BE7011"/>
    <w:rsid w:val="00C12C54"/>
    <w:rsid w:val="00C365FB"/>
    <w:rsid w:val="00C45D4E"/>
    <w:rsid w:val="00C6005D"/>
    <w:rsid w:val="00C77978"/>
    <w:rsid w:val="00CC66B2"/>
    <w:rsid w:val="00CD298C"/>
    <w:rsid w:val="00CD3B51"/>
    <w:rsid w:val="00CF3C2B"/>
    <w:rsid w:val="00D16797"/>
    <w:rsid w:val="00D3465A"/>
    <w:rsid w:val="00D43D28"/>
    <w:rsid w:val="00D50B6F"/>
    <w:rsid w:val="00D634F6"/>
    <w:rsid w:val="00D737C1"/>
    <w:rsid w:val="00D80C11"/>
    <w:rsid w:val="00DA5A77"/>
    <w:rsid w:val="00DB2CA6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9635"/>
  <w15:docId w15:val="{AEC3A05D-FBA3-4E1F-9B04-6E03AFA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26B5-4FF6-4078-9ED4-CA864BD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Schmitt</cp:lastModifiedBy>
  <cp:revision>6</cp:revision>
  <cp:lastPrinted>2018-05-09T10:22:00Z</cp:lastPrinted>
  <dcterms:created xsi:type="dcterms:W3CDTF">2018-09-10T10:34:00Z</dcterms:created>
  <dcterms:modified xsi:type="dcterms:W3CDTF">2018-09-15T00:07:00Z</dcterms:modified>
</cp:coreProperties>
</file>